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4E07D2">
        <w:rPr>
          <w:rFonts w:ascii="Calibri" w:hAnsi="Calibri" w:cs="Calibri"/>
        </w:rPr>
        <w:t>22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71D2D">
        <w:rPr>
          <w:rFonts w:ascii="Calibri" w:hAnsi="Calibri" w:cs="Calibri"/>
        </w:rPr>
        <w:t>02/2022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4E07D2" w:rsidRPr="002F79F5" w:rsidRDefault="004E07D2" w:rsidP="004E07D2">
      <w:pPr>
        <w:jc w:val="center"/>
        <w:rPr>
          <w:b/>
        </w:rPr>
      </w:pPr>
      <w:r w:rsidRPr="002F79F5">
        <w:rPr>
          <w:b/>
        </w:rPr>
        <w:t>Έναρξη κοινωνικής δράσης</w:t>
      </w:r>
      <w:r>
        <w:rPr>
          <w:b/>
        </w:rPr>
        <w:t>:</w:t>
      </w:r>
      <w:r w:rsidRPr="002F79F5">
        <w:rPr>
          <w:b/>
        </w:rPr>
        <w:t xml:space="preserve"> ‘’Η Προίκα του Μωρού’’</w:t>
      </w:r>
      <w:r>
        <w:rPr>
          <w:b/>
        </w:rPr>
        <w:t xml:space="preserve"> στο Δήμο Μινώα Πεδιάδας</w:t>
      </w:r>
    </w:p>
    <w:p w:rsidR="004E07D2" w:rsidRDefault="004E07D2" w:rsidP="004E07D2">
      <w:pPr>
        <w:jc w:val="both"/>
      </w:pPr>
      <w:r>
        <w:t xml:space="preserve">   Ο Δήμος Μινώα Πεδιάδας συμμετέχει </w:t>
      </w:r>
      <w:r w:rsidRPr="007A53E8">
        <w:rPr>
          <w:rFonts w:cstheme="minorHAnsi"/>
          <w:b/>
          <w:color w:val="244061" w:themeColor="accent1" w:themeShade="80"/>
        </w:rPr>
        <w:t>στη δράση της Περιφέρειας Κρήτης, με τίτλο «Η Προίκα του Μωρού», στα πλαίσια του Προγράμματος για τη στήριξη των ευπαθών κοινωνικών ομάδων</w:t>
      </w:r>
      <w:r>
        <w:t>. Στόχος του προγράμματος είναι</w:t>
      </w:r>
      <w:r w:rsidR="007852D6">
        <w:t xml:space="preserve"> η υποστήριξη των γυναικών του Δ</w:t>
      </w:r>
      <w:r>
        <w:t>ήμου Μινώα Πεδιάδας και ως δικαιούχοι κρίνονται οι μέλλουσες μητέρες οι οποίες πρόκειται να γεννήσουν κατά το έτος 2022 σε δημόσιο νοσοκομείο και είναι ωφελούμενες του ΚΕΑ.</w:t>
      </w:r>
    </w:p>
    <w:p w:rsidR="004E07D2" w:rsidRDefault="004E07D2" w:rsidP="004E07D2">
      <w:pPr>
        <w:jc w:val="both"/>
      </w:pPr>
      <w:r>
        <w:t xml:space="preserve">   Η δράση αποσκοπεί στην άμβλυνση της υλικής αποστέρησης και στον περιορισμό του κινδύνου φτώχειας και κοινωνικού αποκλεισμού των οικογενειών και των παιδιών που βρίσκονται σε κατάσταση ένδειας. Επίσης, η δράση πρόκειται να συμβάλει  στην ενίσχυση της κοινωνικής ενσωμάτωσης και στη δημιουργία ενός υποστηρικτικού περιβάλλ</w:t>
      </w:r>
      <w:r w:rsidR="00EC35AD">
        <w:t>οντος για τις οικογένειες</w:t>
      </w:r>
      <w:r w:rsidR="007852D6">
        <w:t>,</w:t>
      </w:r>
      <w:r w:rsidR="00EC35AD">
        <w:t xml:space="preserve"> διασφαλίζοντας</w:t>
      </w:r>
      <w:r>
        <w:t xml:space="preserve"> την υγιεινή διαβίωση και την πλήρη ανάπτυξη των παιδιών.</w:t>
      </w:r>
    </w:p>
    <w:p w:rsidR="004E07D2" w:rsidRPr="006F0827" w:rsidRDefault="004E07D2" w:rsidP="004E07D2">
      <w:pPr>
        <w:jc w:val="both"/>
      </w:pPr>
      <w:r>
        <w:t xml:space="preserve">   Το πακέτο της ‘’Προίκας του μωρού’’ περιλαμβάνει όλα τα βασικά είδη, καθώς και εξοπλισμό που χρειάζονται το βρέφος και η μητέρα του κατά τους πρώτους μήνες της ανάπτυξης του μωρού. Πιο συγκεκριμένα</w:t>
      </w:r>
      <w:r w:rsidR="00EC35AD">
        <w:t>,</w:t>
      </w:r>
      <w:r>
        <w:t xml:space="preserve"> το πακέτο περιλαμβάνει</w:t>
      </w:r>
      <w:r w:rsidRPr="006F0827">
        <w:t xml:space="preserve">: </w:t>
      </w:r>
      <w:r>
        <w:t>ένα λίκνο, σετ σεντόνια λίκνου, κουβέρτα αγκαλιάς, σελτεδάκια, φορμάκια, εσώρουχα ολόσωμα, πάνες, λαβέτες, μπουρνουζοπετσέτες, σετ περιποίησης και ένα παιχνίδι ύπνου.</w:t>
      </w:r>
    </w:p>
    <w:p w:rsidR="004E07D2" w:rsidRDefault="004E07D2" w:rsidP="004E07D2">
      <w:pPr>
        <w:jc w:val="both"/>
        <w:rPr>
          <w:b/>
        </w:rPr>
      </w:pPr>
      <w:r>
        <w:t xml:space="preserve">   Για περισσότερες πληροφορίες και συμπλήρωση αιτήσεων μπορείτε να απευθυνθείτε στο Κέντρο Κοινότητας στο τηλέφωνο</w:t>
      </w:r>
      <w:r w:rsidRPr="00470751">
        <w:t xml:space="preserve">: </w:t>
      </w:r>
      <w:r w:rsidRPr="00470751">
        <w:rPr>
          <w:b/>
        </w:rPr>
        <w:t>2891041193</w:t>
      </w:r>
      <w:r w:rsidRPr="00470751">
        <w:t xml:space="preserve"> </w:t>
      </w:r>
      <w:r>
        <w:t xml:space="preserve">ή στο </w:t>
      </w:r>
      <w:r>
        <w:rPr>
          <w:lang w:val="en-US"/>
        </w:rPr>
        <w:t>email</w:t>
      </w:r>
      <w:r w:rsidRPr="00470751">
        <w:t xml:space="preserve">: </w:t>
      </w:r>
      <w:hyperlink r:id="rId7" w:history="1">
        <w:r w:rsidRPr="00742F87">
          <w:rPr>
            <w:rStyle w:val="-"/>
            <w:b/>
            <w:lang w:val="en-US"/>
          </w:rPr>
          <w:t>kentrokoinotitas</w:t>
        </w:r>
        <w:r w:rsidRPr="00742F87">
          <w:rPr>
            <w:rStyle w:val="-"/>
            <w:b/>
          </w:rPr>
          <w:t>.</w:t>
        </w:r>
        <w:r w:rsidRPr="00742F87">
          <w:rPr>
            <w:rStyle w:val="-"/>
            <w:b/>
            <w:lang w:val="en-US"/>
          </w:rPr>
          <w:t>minoapediadas</w:t>
        </w:r>
        <w:r w:rsidRPr="00742F87">
          <w:rPr>
            <w:rStyle w:val="-"/>
            <w:b/>
          </w:rPr>
          <w:t>@</w:t>
        </w:r>
        <w:r w:rsidRPr="00742F87">
          <w:rPr>
            <w:rStyle w:val="-"/>
            <w:b/>
            <w:lang w:val="en-US"/>
          </w:rPr>
          <w:t>gmail</w:t>
        </w:r>
        <w:r w:rsidRPr="00742F87">
          <w:rPr>
            <w:rStyle w:val="-"/>
            <w:b/>
          </w:rPr>
          <w:t>.</w:t>
        </w:r>
        <w:r w:rsidRPr="00742F87">
          <w:rPr>
            <w:rStyle w:val="-"/>
            <w:b/>
            <w:lang w:val="en-US"/>
          </w:rPr>
          <w:t>com</w:t>
        </w:r>
      </w:hyperlink>
    </w:p>
    <w:p w:rsidR="004E07D2" w:rsidRPr="0070675F" w:rsidRDefault="004E07D2" w:rsidP="004E07D2">
      <w:pPr>
        <w:jc w:val="both"/>
        <w:rPr>
          <w:b/>
        </w:rPr>
      </w:pPr>
    </w:p>
    <w:p w:rsidR="004E07D2" w:rsidRPr="00470751" w:rsidRDefault="004E07D2" w:rsidP="004E07D2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3695700" cy="2461394"/>
            <wp:effectExtent l="19050" t="0" r="0" b="0"/>
            <wp:docPr id="2" name="Εικόνα 2" descr="C:\Users\PC-007\Desktop\mw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07\Desktop\mw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1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4C03" w:rsidRDefault="00A34C03" w:rsidP="0045560C">
      <w:pPr>
        <w:jc w:val="both"/>
      </w:pPr>
    </w:p>
    <w:sectPr w:rsidR="00A34C03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43" w:rsidRDefault="00AB7343" w:rsidP="00823EAD">
      <w:pPr>
        <w:spacing w:after="0" w:line="240" w:lineRule="auto"/>
      </w:pPr>
      <w:r>
        <w:separator/>
      </w:r>
    </w:p>
  </w:endnote>
  <w:endnote w:type="continuationSeparator" w:id="1">
    <w:p w:rsidR="00AB7343" w:rsidRDefault="00AB7343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43" w:rsidRDefault="00AB7343" w:rsidP="00823EAD">
      <w:pPr>
        <w:spacing w:after="0" w:line="240" w:lineRule="auto"/>
      </w:pPr>
      <w:r>
        <w:separator/>
      </w:r>
    </w:p>
  </w:footnote>
  <w:footnote w:type="continuationSeparator" w:id="1">
    <w:p w:rsidR="00AB7343" w:rsidRDefault="00AB7343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A158C"/>
    <w:rsid w:val="0012027E"/>
    <w:rsid w:val="00167E95"/>
    <w:rsid w:val="00173698"/>
    <w:rsid w:val="001D1997"/>
    <w:rsid w:val="0024462C"/>
    <w:rsid w:val="00254D42"/>
    <w:rsid w:val="00294C3C"/>
    <w:rsid w:val="00344CDA"/>
    <w:rsid w:val="00423A20"/>
    <w:rsid w:val="0045560C"/>
    <w:rsid w:val="004E07D2"/>
    <w:rsid w:val="005C0013"/>
    <w:rsid w:val="006A2F17"/>
    <w:rsid w:val="006F512A"/>
    <w:rsid w:val="007852D6"/>
    <w:rsid w:val="007A3BFE"/>
    <w:rsid w:val="007F32DB"/>
    <w:rsid w:val="00823EAD"/>
    <w:rsid w:val="00871D2D"/>
    <w:rsid w:val="00937D95"/>
    <w:rsid w:val="00A34C03"/>
    <w:rsid w:val="00AB7343"/>
    <w:rsid w:val="00DF6184"/>
    <w:rsid w:val="00E964AD"/>
    <w:rsid w:val="00EC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entrokoinotitas.minoapediad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2022-02-22T12:53:00Z</dcterms:created>
  <dcterms:modified xsi:type="dcterms:W3CDTF">2022-02-22T12:53:00Z</dcterms:modified>
</cp:coreProperties>
</file>